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393" w:tblpY="421"/>
        <w:tblW w:w="15559" w:type="dxa"/>
        <w:tblLayout w:type="fixed"/>
        <w:tblLook w:val="04A0"/>
      </w:tblPr>
      <w:tblGrid>
        <w:gridCol w:w="15559"/>
      </w:tblGrid>
      <w:tr w:rsidR="00D20F3B" w:rsidRPr="007C5F15" w:rsidTr="00B16959">
        <w:trPr>
          <w:trHeight w:val="509"/>
        </w:trPr>
        <w:tc>
          <w:tcPr>
            <w:tcW w:w="1555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0F3B" w:rsidRDefault="00D20F3B" w:rsidP="00355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D20F3B" w:rsidRDefault="00D20F3B" w:rsidP="00355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  <w:tbl>
            <w:tblPr>
              <w:tblpPr w:leftFromText="180" w:rightFromText="180" w:horzAnchor="margin" w:tblpY="1590"/>
              <w:tblOverlap w:val="never"/>
              <w:tblW w:w="15026" w:type="dxa"/>
              <w:tblLayout w:type="fixed"/>
              <w:tblLook w:val="04A0"/>
            </w:tblPr>
            <w:tblGrid>
              <w:gridCol w:w="15026"/>
            </w:tblGrid>
            <w:tr w:rsidR="00D20F3B" w:rsidRPr="00D20F3B" w:rsidTr="00580FE0">
              <w:trPr>
                <w:trHeight w:val="509"/>
              </w:trPr>
              <w:tc>
                <w:tcPr>
                  <w:tcW w:w="15026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80FE0" w:rsidRDefault="00C532A4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            </w:t>
                  </w:r>
                </w:p>
                <w:p w:rsidR="00580FE0" w:rsidRDefault="00580FE0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580FE0" w:rsidRDefault="00580FE0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580FE0" w:rsidRPr="00580FE0" w:rsidRDefault="00580FE0" w:rsidP="00580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 xml:space="preserve">                             </w:t>
                  </w:r>
                  <w:r w:rsidR="00C532A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</w:t>
                  </w:r>
                  <w:r>
                    <w:t xml:space="preserve"> </w:t>
                  </w:r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Приложение № </w:t>
                  </w:r>
                  <w:r w:rsidR="00B007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  <w:p w:rsidR="00580FE0" w:rsidRPr="00580FE0" w:rsidRDefault="00580FE0" w:rsidP="00580FE0">
                  <w:pPr>
                    <w:tabs>
                      <w:tab w:val="left" w:pos="8070"/>
                    </w:tabs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к решению № </w:t>
                  </w:r>
                  <w:r w:rsidR="00686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61</w:t>
                  </w:r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686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шестнадцатой </w:t>
                  </w:r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сессии шестого созыва</w:t>
                  </w:r>
                </w:p>
                <w:p w:rsidR="00580FE0" w:rsidRPr="00580FE0" w:rsidRDefault="00580FE0" w:rsidP="00580FE0">
                  <w:pPr>
                    <w:tabs>
                      <w:tab w:val="left" w:pos="8070"/>
                    </w:tabs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Совета депутатов Копкульского сельсовета</w:t>
                  </w:r>
                </w:p>
                <w:p w:rsidR="00580FE0" w:rsidRPr="00580FE0" w:rsidRDefault="00580FE0" w:rsidP="00580FE0">
                  <w:pPr>
                    <w:tabs>
                      <w:tab w:val="left" w:pos="8070"/>
                    </w:tabs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"О бюджете Копкульского сельсовета</w:t>
                  </w:r>
                </w:p>
                <w:p w:rsidR="00580FE0" w:rsidRPr="00580FE0" w:rsidRDefault="00580FE0" w:rsidP="00580FE0">
                  <w:pPr>
                    <w:tabs>
                      <w:tab w:val="left" w:pos="8070"/>
                    </w:tabs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</w:t>
                  </w:r>
                  <w:proofErr w:type="spellStart"/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Купинского</w:t>
                  </w:r>
                  <w:proofErr w:type="spellEnd"/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района Новосибирской области </w:t>
                  </w:r>
                </w:p>
                <w:p w:rsidR="00580FE0" w:rsidRDefault="00580FE0" w:rsidP="00580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на 2022 год  и плановый период 2023 и 2024 годов</w:t>
                  </w:r>
                </w:p>
                <w:p w:rsidR="00580FE0" w:rsidRDefault="00580FE0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          </w:t>
                  </w:r>
                </w:p>
                <w:p w:rsidR="00580FE0" w:rsidRDefault="00580FE0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C532A4" w:rsidRDefault="00580FE0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          </w:t>
                  </w:r>
                  <w:r w:rsidR="00D20F3B" w:rsidRPr="00D20F3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Распределение бюджетных ассигнований бюджета Копкульского сельсовета</w:t>
                  </w:r>
                </w:p>
                <w:p w:rsidR="00C532A4" w:rsidRDefault="00C532A4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                </w:t>
                  </w:r>
                  <w:proofErr w:type="gramStart"/>
                  <w:r w:rsidR="00D20F3B" w:rsidRPr="00D20F3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по целевым статьям (муниципальным программам и </w:t>
                  </w:r>
                  <w:proofErr w:type="spellStart"/>
                  <w:r w:rsidR="00D20F3B" w:rsidRPr="00D20F3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непрограммным</w:t>
                  </w:r>
                  <w:proofErr w:type="spellEnd"/>
                  <w:proofErr w:type="gramEnd"/>
                </w:p>
                <w:p w:rsidR="00C532A4" w:rsidRDefault="00C532A4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               </w:t>
                  </w:r>
                  <w:r w:rsidR="00D20F3B" w:rsidRPr="00D20F3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направлениям деятельности, группам (группам и подгруппам) видов</w:t>
                  </w:r>
                </w:p>
                <w:p w:rsidR="00C532A4" w:rsidRDefault="00C532A4" w:rsidP="000B5D2E">
                  <w:pPr>
                    <w:spacing w:after="0" w:line="240" w:lineRule="auto"/>
                    <w:ind w:left="601" w:hanging="601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                             </w:t>
                  </w:r>
                  <w:r w:rsidR="00D20F3B" w:rsidRPr="00D20F3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расходов классификации расходов бюджета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</w:t>
                  </w:r>
                  <w:r w:rsidR="00D20F3B" w:rsidRPr="00D20F3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на 2022 год</w:t>
                  </w:r>
                </w:p>
                <w:p w:rsidR="00D20F3B" w:rsidRDefault="00C532A4" w:rsidP="000B5D2E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                                          </w:t>
                  </w:r>
                  <w:r w:rsidR="00D20F3B" w:rsidRPr="00D20F3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и плановый период 2023 и 2024 годов</w:t>
                  </w:r>
                </w:p>
                <w:p w:rsidR="000B5D2E" w:rsidRDefault="000A4465" w:rsidP="000B5D2E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0A4465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                                рублей</w:t>
                  </w:r>
                </w:p>
                <w:p w:rsidR="001C477C" w:rsidRDefault="001C477C" w:rsidP="000B5D2E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1C477C" w:rsidRPr="00B16959" w:rsidRDefault="001C477C" w:rsidP="000B5D2E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:rsidR="001C477C" w:rsidRPr="00B16959" w:rsidRDefault="001C477C" w:rsidP="000B5D2E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tbl>
                  <w:tblPr>
                    <w:tblW w:w="11091" w:type="dxa"/>
                    <w:tblLayout w:type="fixed"/>
                    <w:tblLook w:val="04A0"/>
                  </w:tblPr>
                  <w:tblGrid>
                    <w:gridCol w:w="236"/>
                    <w:gridCol w:w="3733"/>
                    <w:gridCol w:w="1418"/>
                    <w:gridCol w:w="567"/>
                    <w:gridCol w:w="567"/>
                    <w:gridCol w:w="567"/>
                    <w:gridCol w:w="1275"/>
                    <w:gridCol w:w="1418"/>
                    <w:gridCol w:w="1310"/>
                  </w:tblGrid>
                  <w:tr w:rsidR="00FD7070" w:rsidRPr="002A09E3" w:rsidTr="00B1168E">
                    <w:trPr>
                      <w:trHeight w:val="37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733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1418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ЦСР</w:t>
                        </w:r>
                      </w:p>
                    </w:tc>
                    <w:tc>
                      <w:tcPr>
                        <w:tcW w:w="56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ВР</w:t>
                        </w:r>
                      </w:p>
                    </w:tc>
                    <w:tc>
                      <w:tcPr>
                        <w:tcW w:w="56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РЗ</w:t>
                        </w:r>
                      </w:p>
                    </w:tc>
                    <w:tc>
                      <w:tcPr>
                        <w:tcW w:w="56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gramStart"/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ПР</w:t>
                        </w:r>
                        <w:proofErr w:type="gramEnd"/>
                      </w:p>
                    </w:tc>
                    <w:tc>
                      <w:tcPr>
                        <w:tcW w:w="1275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Сумма</w:t>
                        </w:r>
                      </w:p>
                    </w:tc>
                    <w:tc>
                      <w:tcPr>
                        <w:tcW w:w="2728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Плановый период</w:t>
                        </w:r>
                      </w:p>
                    </w:tc>
                  </w:tr>
                  <w:tr w:rsidR="00FD7070" w:rsidRPr="002A09E3" w:rsidTr="00B1168E">
                    <w:trPr>
                      <w:trHeight w:val="360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733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18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67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67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67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75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2023 год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2024 год</w:t>
                        </w:r>
                      </w:p>
                    </w:tc>
                  </w:tr>
                  <w:tr w:rsidR="00FD7070" w:rsidRPr="002A09E3" w:rsidTr="00B1168E">
                    <w:trPr>
                      <w:trHeight w:val="34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proofErr w:type="spellStart"/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Непрограммные</w:t>
                        </w:r>
                        <w:proofErr w:type="spellEnd"/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расходы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99.0.00.00000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B15B25" w:rsidP="00B15B25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6"/>
                            <w:szCs w:val="16"/>
                          </w:rPr>
                          <w:t>11 317 699</w:t>
                        </w:r>
                        <w:r w:rsidR="002A09E3"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6"/>
                            <w:szCs w:val="16"/>
                          </w:rPr>
                          <w:t>,77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6 606 572,73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11 307 526,95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Выплаты персоналу муниципальных органов власти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99.0.00.00110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2 241 959,55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2 241 959,55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2 241 959,55</w:t>
                        </w:r>
                      </w:p>
                    </w:tc>
                  </w:tr>
                  <w:tr w:rsidR="00FD7070" w:rsidRPr="002A09E3" w:rsidTr="00B1168E">
                    <w:trPr>
                      <w:trHeight w:val="1440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99.0.00.00110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2 241 959,55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2 241 959,55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2 241 959,55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99.0.00.00110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120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02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769 114,00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769 114,00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769 114,00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99.0.00.00110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120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1 472 845,55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1 472 845,55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1 472 845,55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Финансовое обеспечение функций муниципальных органов власти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99.0.00.00190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703 958,80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322 500,00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322 500,00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1440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99.0.00.00190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15 000,00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10 000,00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10 000,00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99.0.00.00190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120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15 000,00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10 000,00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10 000,00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99.0.00.00190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677 958,80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301 500,00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301 500,00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870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99.0.00.00190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677 958,80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301 500,00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301 500,00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34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99.0.00.00190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800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11 000,00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11 000,00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11 000,00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34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Уплата налогов, сборов и иных платежей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99.0.00.00190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850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11 000,00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11 000,00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11 000,00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Финансовое обеспечение деятельности муниципальных учреждений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99.0.00.00590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2 697 536,70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2 652 507,45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1 217 312,45</w:t>
                        </w:r>
                      </w:p>
                    </w:tc>
                  </w:tr>
                  <w:tr w:rsidR="00FD7070" w:rsidRPr="002A09E3" w:rsidTr="00B1168E">
                    <w:trPr>
                      <w:trHeight w:val="1440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99.0.00.00590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1 681 496,70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2 276 627,45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794 492,45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Расходы на выплаты персоналу казенных учреждений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99.0.00.00590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08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1 681 496,70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2 276 627,45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794 492,45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99.0.00.00590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981 340,00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357 780,00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414 720,00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870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99.0.00.00590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08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981 340,00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357 780,00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414 720,00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34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99.0.00.00590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800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34 700,00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18 100,00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8 100,00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34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Уплата налогов, сборов и иных платежей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99.0.00.00590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850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08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34 700,00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18 100,00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8 100,00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Финансовое обеспечение полномочий органов местного самоуправления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99.0.00.03000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674 357,91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657 300,00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92 220,00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99.0.00.03000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669 357,91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652 300,00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87 220,00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870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99.0.00.03000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03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14 000,00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10 000,00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10 000,00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870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99.0.00.03000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09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655 357,91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642 300,00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77 220,00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34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99.0.00.03000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800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5 000,00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5 000,00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5 000,00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34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Уплата налогов, сборов и иных платежей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99.0.00.03000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850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13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5 000,00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5 000,00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5 000,00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34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Уличное освещение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99.0.00.03010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433 000,00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130 000,00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130 000,00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99.0.00.03010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433 000,00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130 000,00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130 000,00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870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99.0.00.03010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03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433 000,00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130 000,00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130 000,00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34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Содержание мест захоронения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99.0.00.03020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2 300,00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2 300,00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2 300,00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34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99.0.00.03020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800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2 300,00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2 300,00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2 300,00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34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Уплата налогов, сборов и иных платежей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99.0.00.03020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850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03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2 300,00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2 300,00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2 300,00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Благоустройство территорий муниципальных образований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99.0.00.03030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145 046,35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30,00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30,00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99.0.00.03030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145 016,35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870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99.0.00.03030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03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145 016,35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34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99.0.00.03030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800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34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Уплата налогов, сборов и иных платежей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99.0.00.03030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850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03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870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Осуществление первичного воинского учета на территориях, где отсутствуют военные комиссариаты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99.0.00.51180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113 806,53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117 655,73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121 824,95</w:t>
                        </w:r>
                      </w:p>
                    </w:tc>
                  </w:tr>
                  <w:tr w:rsidR="00FD7070" w:rsidRPr="002A09E3" w:rsidTr="00B1168E">
                    <w:trPr>
                      <w:trHeight w:val="1440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99.0.00.51180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112 806,53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116 655,73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120 824,95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99.0.00.51180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120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02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03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112 806,53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116 655,73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120 824,95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99.0.00.51180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1 000,00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1 000,00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1 000,00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870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99.0.00.51180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02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03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1 000,00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1 000,00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1 000,00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Решение вопросов в сфере административных правонарушений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99.0.00.70190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99.0.00.70190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870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99.0.00.70190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34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Реализация инициативных проектов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99.0.00.70240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1 231 338,69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99.0.00.70240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1 231 338,69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870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99.0.00.70240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03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1 231 338,69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870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Финансовое обеспечение полномочий муниципальных образований за счет средств областного бюджета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99.0.00.70510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B15B25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</w:t>
                        </w:r>
                        <w:r w:rsidR="00B15B2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511 232,00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1440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99.0.00.70510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1 373 232,00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Расходы на выплаты персоналу казенных учреждений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99.0.00.70510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08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1 373 232,00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</w:tr>
                  <w:tr w:rsidR="00B15B25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B15B25" w:rsidRPr="002A09E3" w:rsidRDefault="00B15B25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B15B25" w:rsidRPr="002A09E3" w:rsidRDefault="00B15B25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15B25" w:rsidRPr="002A09E3" w:rsidRDefault="00B15B25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99.0.00.70510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15B25" w:rsidRPr="002A09E3" w:rsidRDefault="002D0722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15B25" w:rsidRPr="002A09E3" w:rsidRDefault="00B15B25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15B25" w:rsidRPr="002A09E3" w:rsidRDefault="00B15B25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15B25" w:rsidRPr="002A09E3" w:rsidRDefault="002D0722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138 000,00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15B25" w:rsidRPr="002A09E3" w:rsidRDefault="00B15B25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15B25" w:rsidRPr="002A09E3" w:rsidRDefault="00B15B25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15B25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B15B25" w:rsidRPr="002A09E3" w:rsidRDefault="00B15B25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B15B25" w:rsidRPr="002A09E3" w:rsidRDefault="00B15B25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15B25" w:rsidRPr="002A09E3" w:rsidRDefault="00B15B25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99.0.00.70510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15B25" w:rsidRPr="002A09E3" w:rsidRDefault="002D0722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15B25" w:rsidRPr="002A09E3" w:rsidRDefault="002D0722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08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15B25" w:rsidRPr="002A09E3" w:rsidRDefault="002D0722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15B25" w:rsidRPr="002A09E3" w:rsidRDefault="002D0722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138 000,00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15B25" w:rsidRPr="002A09E3" w:rsidRDefault="00B15B25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15B25" w:rsidRPr="002A09E3" w:rsidRDefault="00B15B25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D7070" w:rsidRPr="002A09E3" w:rsidTr="00B1168E">
                    <w:trPr>
                      <w:trHeight w:val="115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Устойчивое функционирование автомобильных дорог местного значения и искусственных сооружений на них, а также улично-дорожной сети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99.0.00.70760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6 000 000,00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99.0.00.70760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6 000 000,00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870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99.0.00.70760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09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6 000 000,00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34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Доплаты к пенсиям муниципальных служащих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99.0.00.90001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384 066,24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320 000,00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320 000,00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Социальное обеспечение и иные выплаты населению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99.0.00.90001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384 066,24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320 000,00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320 000,00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Публичные нормативные социальные выплаты гражданам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99.0.00.90001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384 066,24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320 000,00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320 000,00</w:t>
                        </w:r>
                      </w:p>
                    </w:tc>
                  </w:tr>
                  <w:tr w:rsidR="004B3E19" w:rsidRPr="002A09E3" w:rsidTr="003C085F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B3E19" w:rsidRPr="002A09E3" w:rsidRDefault="004B3E19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4B3E19" w:rsidRPr="002A09E3" w:rsidRDefault="004B3E19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4B3E19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Расходы на реализацию мероприятий по созданию комфортных условий проживания в сельской местности государственной программы Новосибирской области "Комплексное развитие сельских территорий в Новосибирской области"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hideMark/>
                      </w:tcPr>
                      <w:p w:rsidR="004B3E19" w:rsidRPr="004B3E19" w:rsidRDefault="004B3E19" w:rsidP="004B3E19">
                        <w:pPr>
                          <w:framePr w:hSpace="180" w:wrap="around" w:vAnchor="page" w:hAnchor="page" w:x="393" w:y="421"/>
                          <w:rPr>
                            <w:lang w:val="en-US"/>
                          </w:rPr>
                        </w:pPr>
                        <w:r w:rsidRPr="003C202A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>L5765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B3E19" w:rsidRPr="002A09E3" w:rsidRDefault="004B3E19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B3E19" w:rsidRPr="002A09E3" w:rsidRDefault="004B3E19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B3E19" w:rsidRPr="002A09E3" w:rsidRDefault="004B3E19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B3E19" w:rsidRPr="004B3E19" w:rsidRDefault="004B3E19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>928 857.00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B3E19" w:rsidRPr="002A09E3" w:rsidRDefault="004B3E19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B3E19" w:rsidRPr="002A09E3" w:rsidRDefault="004B3E19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4B3E19" w:rsidRPr="002A09E3" w:rsidTr="00D51DDA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B3E19" w:rsidRPr="002A09E3" w:rsidRDefault="004B3E19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4B3E19" w:rsidRPr="002A09E3" w:rsidRDefault="004B3E19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hideMark/>
                      </w:tcPr>
                      <w:p w:rsidR="004B3E19" w:rsidRDefault="004B3E19">
                        <w:pPr>
                          <w:framePr w:hSpace="180" w:wrap="around" w:vAnchor="page" w:hAnchor="page" w:x="393" w:y="421"/>
                        </w:pPr>
                        <w:r w:rsidRPr="003C202A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99.0.00.90001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B3E19" w:rsidRPr="004B3E19" w:rsidRDefault="004B3E19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>200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B3E19" w:rsidRPr="002A09E3" w:rsidRDefault="004B3E19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B3E19" w:rsidRPr="002A09E3" w:rsidRDefault="004B3E19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4B3E19" w:rsidRDefault="004B3E19">
                        <w:pPr>
                          <w:framePr w:hSpace="180" w:wrap="around" w:vAnchor="page" w:hAnchor="page" w:x="393" w:y="421"/>
                        </w:pPr>
                        <w:r w:rsidRPr="00B24D18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>928 857.00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B3E19" w:rsidRPr="002A09E3" w:rsidRDefault="004B3E19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B3E19" w:rsidRPr="002A09E3" w:rsidRDefault="004B3E19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4B3E19" w:rsidRPr="002A09E3" w:rsidTr="00D51DDA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B3E19" w:rsidRPr="002A09E3" w:rsidRDefault="004B3E19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4B3E19" w:rsidRPr="002A09E3" w:rsidRDefault="004B3E19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hideMark/>
                      </w:tcPr>
                      <w:p w:rsidR="004B3E19" w:rsidRDefault="004B3E19">
                        <w:pPr>
                          <w:framePr w:hSpace="180" w:wrap="around" w:vAnchor="page" w:hAnchor="page" w:x="393" w:y="421"/>
                        </w:pPr>
                        <w:r w:rsidRPr="003C202A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99.0.00.90001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B3E19" w:rsidRPr="004B3E19" w:rsidRDefault="004B3E19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>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B3E19" w:rsidRPr="004B3E19" w:rsidRDefault="004B3E19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>05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B3E19" w:rsidRPr="004B3E19" w:rsidRDefault="004B3E19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>03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4B3E19" w:rsidRDefault="004B3E19">
                        <w:pPr>
                          <w:framePr w:hSpace="180" w:wrap="around" w:vAnchor="page" w:hAnchor="page" w:x="393" w:y="421"/>
                        </w:pPr>
                        <w:r w:rsidRPr="00B24D18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>928 857.00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B3E19" w:rsidRPr="002A09E3" w:rsidRDefault="004B3E19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B3E19" w:rsidRPr="002A09E3" w:rsidRDefault="004B3E19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proofErr w:type="spellStart"/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Софинансирование</w:t>
                        </w:r>
                        <w:proofErr w:type="spellEnd"/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мероприятий по реализации инициативных проектов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99.0.00.S0240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250 140,00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99.0.00.S0240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250 140,00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870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99.0.00.S0240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03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250 140,00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1440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proofErr w:type="spellStart"/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Софинансирование</w:t>
                        </w:r>
                        <w:proofErr w:type="spellEnd"/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мероприятий по устойчивому функционированию автомобильных дорог местного значения и искусственных сооружений на них, а также улично-дорожной сети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99.0.00.S0760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600 000,00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99.0.00.S0760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600 000,00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870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99.0.00.S0760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09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600 000,00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34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Условно утвержденные расходы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99.9.00.00000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162 220,00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259 280,00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34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Условно утвержденные расходы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99.9.00.99990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162 220,00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259 280,00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34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Условно утвержденные расходы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99.9.00.99990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162 220,00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259 280,00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34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Условно утвержденные расходы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99.9.00.99990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162 220,00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259 280,00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1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Итого расходов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0000000000000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D22B81" w:rsidRDefault="00D22B81" w:rsidP="00D22B81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  <w:t>11317699.77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6 606 572,7</w:t>
                        </w:r>
                        <w:r w:rsidR="006202F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6202F6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11307 527,</w:t>
                        </w:r>
                        <w:r w:rsidR="006202F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95</w:t>
                        </w:r>
                      </w:p>
                    </w:tc>
                  </w:tr>
                  <w:tr w:rsidR="00FD7070" w:rsidRPr="002A09E3" w:rsidTr="00B1168E">
                    <w:trPr>
                      <w:trHeight w:val="25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7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Итого расходов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B13816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  <w:t>11317699.77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6 606 572,730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11 307 526,950</w:t>
                        </w:r>
                      </w:p>
                    </w:tc>
                  </w:tr>
                </w:tbl>
                <w:p w:rsidR="001C477C" w:rsidRPr="00B16959" w:rsidRDefault="001C477C" w:rsidP="000B5D2E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:rsidR="001C477C" w:rsidRDefault="001C477C" w:rsidP="000B5D2E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1C477C" w:rsidRDefault="001C477C" w:rsidP="000B5D2E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1C477C" w:rsidRPr="000A4465" w:rsidRDefault="001C477C" w:rsidP="000B5D2E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0B5D2E" w:rsidRDefault="000B5D2E" w:rsidP="000B5D2E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0B5D2E" w:rsidRPr="00076FB0" w:rsidRDefault="000B5D2E" w:rsidP="000B5D2E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21486F" w:rsidRPr="00076FB0" w:rsidRDefault="0021486F" w:rsidP="000B5D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0B5D2E" w:rsidRDefault="00C532A4" w:rsidP="009879C1">
                  <w:pPr>
                    <w:tabs>
                      <w:tab w:val="left" w:pos="5937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                                    </w:t>
                  </w:r>
                </w:p>
                <w:p w:rsidR="000B5D2E" w:rsidRDefault="000B5D2E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0B5D2E" w:rsidRDefault="000B5D2E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F638B9" w:rsidRPr="00076FB0" w:rsidRDefault="00F638B9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21486F" w:rsidRDefault="0021486F" w:rsidP="000B5D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21486F" w:rsidRDefault="0021486F" w:rsidP="000B5D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21486F" w:rsidRPr="00D20F3B" w:rsidRDefault="0021486F" w:rsidP="000B5D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D20F3B" w:rsidRPr="00D20F3B" w:rsidTr="00580FE0">
              <w:trPr>
                <w:trHeight w:val="285"/>
              </w:trPr>
              <w:tc>
                <w:tcPr>
                  <w:tcW w:w="1502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20F3B" w:rsidRPr="00D20F3B" w:rsidRDefault="00D20F3B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D20F3B" w:rsidRPr="007C5F15" w:rsidRDefault="00D20F3B" w:rsidP="003558BF">
            <w:pPr>
              <w:spacing w:after="0" w:line="240" w:lineRule="auto"/>
              <w:ind w:left="-4111" w:firstLine="4111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D20F3B" w:rsidRPr="007C5F15" w:rsidTr="00B16959">
        <w:trPr>
          <w:trHeight w:val="285"/>
        </w:trPr>
        <w:tc>
          <w:tcPr>
            <w:tcW w:w="1555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0F3B" w:rsidRPr="007C5F15" w:rsidRDefault="00D20F3B" w:rsidP="003558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20F3B" w:rsidRPr="007C5F15" w:rsidTr="00B16959">
        <w:trPr>
          <w:trHeight w:val="285"/>
        </w:trPr>
        <w:tc>
          <w:tcPr>
            <w:tcW w:w="1555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0F3B" w:rsidRPr="007C5F15" w:rsidRDefault="00D20F3B" w:rsidP="003558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20F3B" w:rsidRPr="007C5F15" w:rsidTr="00B16959">
        <w:trPr>
          <w:trHeight w:val="285"/>
        </w:trPr>
        <w:tc>
          <w:tcPr>
            <w:tcW w:w="1555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0F3B" w:rsidRPr="007C5F15" w:rsidRDefault="00D20F3B" w:rsidP="003558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20F3B" w:rsidRPr="007C5F15" w:rsidTr="00B16959">
        <w:trPr>
          <w:trHeight w:val="690"/>
        </w:trPr>
        <w:tc>
          <w:tcPr>
            <w:tcW w:w="1555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0F3B" w:rsidRPr="007C5F15" w:rsidRDefault="00D20F3B" w:rsidP="003558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076FB0" w:rsidRDefault="00076FB0"/>
    <w:sectPr w:rsidR="00076FB0" w:rsidSect="00FD70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C5F15"/>
    <w:rsid w:val="00076FB0"/>
    <w:rsid w:val="000A4465"/>
    <w:rsid w:val="000A4BF3"/>
    <w:rsid w:val="000B5D2E"/>
    <w:rsid w:val="001001C7"/>
    <w:rsid w:val="001365E2"/>
    <w:rsid w:val="00154F65"/>
    <w:rsid w:val="001C477C"/>
    <w:rsid w:val="001D6BB8"/>
    <w:rsid w:val="0021486F"/>
    <w:rsid w:val="00284BC2"/>
    <w:rsid w:val="00291C69"/>
    <w:rsid w:val="002A09E3"/>
    <w:rsid w:val="002D0722"/>
    <w:rsid w:val="003558BF"/>
    <w:rsid w:val="0042478F"/>
    <w:rsid w:val="004366B7"/>
    <w:rsid w:val="00444325"/>
    <w:rsid w:val="004615A0"/>
    <w:rsid w:val="00464CD2"/>
    <w:rsid w:val="00481A9B"/>
    <w:rsid w:val="004B3E19"/>
    <w:rsid w:val="004E5069"/>
    <w:rsid w:val="00580FE0"/>
    <w:rsid w:val="0059467B"/>
    <w:rsid w:val="006173AF"/>
    <w:rsid w:val="006202F6"/>
    <w:rsid w:val="00662517"/>
    <w:rsid w:val="006865EB"/>
    <w:rsid w:val="00690C66"/>
    <w:rsid w:val="006D2279"/>
    <w:rsid w:val="00733EF2"/>
    <w:rsid w:val="00782243"/>
    <w:rsid w:val="007B6B6E"/>
    <w:rsid w:val="007C5F15"/>
    <w:rsid w:val="007C6225"/>
    <w:rsid w:val="0080263C"/>
    <w:rsid w:val="008069C0"/>
    <w:rsid w:val="00806CF7"/>
    <w:rsid w:val="00885EBD"/>
    <w:rsid w:val="008D60DB"/>
    <w:rsid w:val="009879C1"/>
    <w:rsid w:val="00A33CDB"/>
    <w:rsid w:val="00A8261E"/>
    <w:rsid w:val="00A94074"/>
    <w:rsid w:val="00AC6A57"/>
    <w:rsid w:val="00B0073F"/>
    <w:rsid w:val="00B1168E"/>
    <w:rsid w:val="00B13816"/>
    <w:rsid w:val="00B15B25"/>
    <w:rsid w:val="00B16959"/>
    <w:rsid w:val="00C5224E"/>
    <w:rsid w:val="00C532A4"/>
    <w:rsid w:val="00C6163F"/>
    <w:rsid w:val="00CA3754"/>
    <w:rsid w:val="00D14398"/>
    <w:rsid w:val="00D20F3B"/>
    <w:rsid w:val="00D22B81"/>
    <w:rsid w:val="00D832DF"/>
    <w:rsid w:val="00F638B9"/>
    <w:rsid w:val="00FD7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1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6</Pages>
  <Words>1704</Words>
  <Characters>9717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cp:lastPrinted>2021-12-22T08:34:00Z</cp:lastPrinted>
  <dcterms:created xsi:type="dcterms:W3CDTF">2021-11-10T09:54:00Z</dcterms:created>
  <dcterms:modified xsi:type="dcterms:W3CDTF">2022-03-21T04:44:00Z</dcterms:modified>
</cp:coreProperties>
</file>